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080" w:rsidRPr="003A368C" w:rsidRDefault="00335B40">
      <w:pPr>
        <w:rPr>
          <w:b/>
          <w:u w:val="single"/>
        </w:rPr>
      </w:pPr>
      <w:r>
        <w:rPr>
          <w:b/>
          <w:u w:val="single"/>
        </w:rPr>
        <w:t>Seznam</w:t>
      </w:r>
      <w:r w:rsidR="003A368C" w:rsidRPr="003A368C">
        <w:rPr>
          <w:b/>
          <w:u w:val="single"/>
        </w:rPr>
        <w:t xml:space="preserve"> nábytky </w:t>
      </w:r>
      <w:r>
        <w:rPr>
          <w:b/>
          <w:u w:val="single"/>
        </w:rPr>
        <w:t xml:space="preserve">k demontáži a likvidaci </w:t>
      </w:r>
      <w:r w:rsidR="003A368C" w:rsidRPr="003A368C">
        <w:rPr>
          <w:b/>
          <w:u w:val="single"/>
        </w:rPr>
        <w:t xml:space="preserve">vchodu </w:t>
      </w:r>
      <w:r w:rsidR="005B1FE0">
        <w:rPr>
          <w:b/>
          <w:u w:val="single"/>
        </w:rPr>
        <w:t>F</w:t>
      </w:r>
      <w:r w:rsidR="003A368C" w:rsidRPr="003A368C">
        <w:rPr>
          <w:b/>
          <w:u w:val="single"/>
        </w:rPr>
        <w:t xml:space="preserve"> </w:t>
      </w:r>
      <w:r w:rsidR="00441211">
        <w:rPr>
          <w:b/>
          <w:u w:val="single"/>
        </w:rPr>
        <w:t>1.</w:t>
      </w:r>
      <w:r w:rsidR="003A368C" w:rsidRPr="003A368C">
        <w:rPr>
          <w:b/>
          <w:u w:val="single"/>
        </w:rPr>
        <w:t>-</w:t>
      </w:r>
      <w:r w:rsidR="00441211">
        <w:rPr>
          <w:b/>
          <w:u w:val="single"/>
        </w:rPr>
        <w:t xml:space="preserve"> </w:t>
      </w:r>
      <w:r w:rsidR="003A368C" w:rsidRPr="003A368C">
        <w:rPr>
          <w:b/>
          <w:u w:val="single"/>
        </w:rPr>
        <w:t>8. NP</w:t>
      </w:r>
      <w:r w:rsidR="00AD5DD4">
        <w:rPr>
          <w:b/>
          <w:u w:val="single"/>
        </w:rPr>
        <w:t xml:space="preserve"> </w:t>
      </w:r>
    </w:p>
    <w:p w:rsidR="003A368C" w:rsidRDefault="003A368C"/>
    <w:p w:rsidR="003A368C" w:rsidRDefault="00972793" w:rsidP="0025463C">
      <w:pPr>
        <w:pStyle w:val="Odstavecseseznamem"/>
        <w:numPr>
          <w:ilvl w:val="0"/>
          <w:numId w:val="1"/>
        </w:numPr>
      </w:pPr>
      <w:r>
        <w:t>Skříňka na lůžkoviny s regálem</w:t>
      </w:r>
      <w:r>
        <w:tab/>
      </w:r>
      <w:r>
        <w:tab/>
      </w:r>
      <w:r w:rsidR="00F71623">
        <w:tab/>
      </w:r>
      <w:r w:rsidR="00F71623">
        <w:tab/>
      </w:r>
      <w:r w:rsidR="0020577A">
        <w:tab/>
      </w:r>
      <w:r w:rsidR="00A11991">
        <w:t xml:space="preserve">cca </w:t>
      </w:r>
      <w:r w:rsidR="00447F3D">
        <w:t>128</w:t>
      </w:r>
      <w:r w:rsidR="003A368C">
        <w:t xml:space="preserve"> ks</w:t>
      </w:r>
    </w:p>
    <w:p w:rsidR="00355A38" w:rsidRDefault="00972793" w:rsidP="0025463C">
      <w:pPr>
        <w:pStyle w:val="Odstavecseseznamem"/>
        <w:numPr>
          <w:ilvl w:val="0"/>
          <w:numId w:val="1"/>
        </w:numPr>
      </w:pPr>
      <w:r>
        <w:t>Psací stůl s regálem</w:t>
      </w:r>
      <w:r w:rsidR="003A368C">
        <w:tab/>
      </w:r>
      <w:r w:rsidR="003A368C">
        <w:tab/>
      </w:r>
      <w:r w:rsidR="003A368C">
        <w:tab/>
      </w:r>
      <w:r w:rsidR="00F71623">
        <w:tab/>
      </w:r>
      <w:r w:rsidR="00F71623">
        <w:tab/>
      </w:r>
      <w:r w:rsidR="0020577A">
        <w:tab/>
      </w:r>
      <w:r w:rsidR="00A11991">
        <w:t xml:space="preserve">cca </w:t>
      </w:r>
      <w:r w:rsidR="00447F3D">
        <w:t>128</w:t>
      </w:r>
      <w:r w:rsidR="003A368C">
        <w:t xml:space="preserve">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>Židle k psacímu stolu </w:t>
      </w:r>
      <w:r w:rsidR="00DB237D">
        <w:t xml:space="preserve">(ilustrativní </w:t>
      </w:r>
      <w:proofErr w:type="gramStart"/>
      <w:r w:rsidR="00DB237D">
        <w:t>foto)</w:t>
      </w:r>
      <w:r>
        <w:t>   </w:t>
      </w:r>
      <w:proofErr w:type="gramEnd"/>
      <w:r>
        <w:tab/>
      </w:r>
      <w:r>
        <w:tab/>
      </w:r>
      <w:r>
        <w:tab/>
      </w:r>
      <w:r w:rsidR="00A11991">
        <w:t xml:space="preserve">cca </w:t>
      </w:r>
      <w:r w:rsidR="00447F3D">
        <w:t>128</w:t>
      </w:r>
      <w:r>
        <w:t xml:space="preserve"> ks</w:t>
      </w:r>
    </w:p>
    <w:p w:rsidR="003A368C" w:rsidRDefault="003A368C" w:rsidP="0025463C">
      <w:pPr>
        <w:pStyle w:val="Odstavecseseznamem"/>
        <w:numPr>
          <w:ilvl w:val="0"/>
          <w:numId w:val="1"/>
        </w:numPr>
      </w:pPr>
      <w:r>
        <w:t>Válenda</w:t>
      </w:r>
      <w:r w:rsidR="00CE3C9D">
        <w:t xml:space="preserve"> vč. matrace</w:t>
      </w:r>
      <w:bookmarkStart w:id="0" w:name="_GoBack"/>
      <w:bookmarkEnd w:id="0"/>
      <w:r>
        <w:tab/>
      </w:r>
      <w:r>
        <w:tab/>
      </w:r>
      <w:r>
        <w:tab/>
      </w:r>
      <w:r w:rsidR="00F71623">
        <w:tab/>
      </w:r>
      <w:r w:rsidR="00F71623">
        <w:tab/>
      </w:r>
      <w:r w:rsidR="0020577A">
        <w:tab/>
      </w:r>
      <w:r w:rsidR="00A11991">
        <w:t xml:space="preserve">cca </w:t>
      </w:r>
      <w:r w:rsidR="00447F3D">
        <w:t>128</w:t>
      </w:r>
      <w:r>
        <w:t xml:space="preserve"> ks</w:t>
      </w:r>
    </w:p>
    <w:p w:rsidR="00335B40" w:rsidRDefault="00335B40" w:rsidP="0025463C">
      <w:pPr>
        <w:pStyle w:val="Odstavecseseznamem"/>
        <w:numPr>
          <w:ilvl w:val="0"/>
          <w:numId w:val="1"/>
        </w:numPr>
      </w:pPr>
      <w:r>
        <w:t>Kuchyňská linka</w:t>
      </w:r>
      <w:r>
        <w:tab/>
      </w:r>
      <w:r>
        <w:tab/>
      </w:r>
      <w:r>
        <w:tab/>
      </w:r>
      <w:r w:rsidR="00F71623">
        <w:tab/>
      </w:r>
      <w:r w:rsidR="00F71623">
        <w:tab/>
      </w:r>
      <w:r w:rsidR="0020577A">
        <w:tab/>
      </w:r>
      <w:r w:rsidR="00A11991">
        <w:t xml:space="preserve">cca </w:t>
      </w:r>
      <w:r w:rsidR="00447F3D">
        <w:t>24</w:t>
      </w:r>
      <w:r>
        <w:t xml:space="preserve"> ks</w:t>
      </w:r>
    </w:p>
    <w:p w:rsidR="003A368C" w:rsidRDefault="00F71623" w:rsidP="0025463C">
      <w:pPr>
        <w:pStyle w:val="Odstavecseseznamem"/>
        <w:numPr>
          <w:ilvl w:val="0"/>
          <w:numId w:val="1"/>
        </w:numPr>
      </w:pPr>
      <w:r>
        <w:t>Stolek pod vařič plechový</w:t>
      </w:r>
      <w:r w:rsidR="003A368C">
        <w:t xml:space="preserve">          </w:t>
      </w:r>
      <w:r w:rsidR="003A368C">
        <w:tab/>
      </w:r>
      <w:r w:rsidR="003A368C">
        <w:tab/>
      </w:r>
      <w:r>
        <w:tab/>
      </w:r>
      <w:r>
        <w:tab/>
      </w:r>
      <w:r w:rsidR="0020577A">
        <w:tab/>
      </w:r>
      <w:r w:rsidR="00A11991">
        <w:t xml:space="preserve">cca </w:t>
      </w:r>
      <w:r w:rsidR="00447F3D">
        <w:t>24</w:t>
      </w:r>
      <w:r w:rsidR="003A368C">
        <w:t xml:space="preserve"> ks</w:t>
      </w:r>
    </w:p>
    <w:p w:rsidR="00355A38" w:rsidRPr="00953AC2" w:rsidRDefault="00355A38" w:rsidP="0025463C">
      <w:pPr>
        <w:pStyle w:val="Odstavecseseznamem"/>
        <w:numPr>
          <w:ilvl w:val="0"/>
          <w:numId w:val="1"/>
        </w:numPr>
      </w:pPr>
      <w:r w:rsidRPr="00953AC2">
        <w:t>Skříň spížní</w:t>
      </w:r>
      <w:r w:rsidR="00953AC2" w:rsidRPr="00953AC2">
        <w:t xml:space="preserve"> 4lůžková buňka</w:t>
      </w:r>
      <w:r w:rsidRPr="00953AC2">
        <w:tab/>
      </w:r>
      <w:r w:rsidRPr="00953AC2">
        <w:tab/>
      </w:r>
      <w:r w:rsidRPr="00953AC2">
        <w:tab/>
      </w:r>
      <w:r w:rsidRPr="00953AC2">
        <w:tab/>
      </w:r>
      <w:r w:rsidRPr="00953AC2">
        <w:tab/>
      </w:r>
      <w:r w:rsidR="00A11991" w:rsidRPr="00953AC2">
        <w:t xml:space="preserve">cca </w:t>
      </w:r>
      <w:r w:rsidR="00953AC2" w:rsidRPr="00953AC2">
        <w:t xml:space="preserve">8 </w:t>
      </w:r>
      <w:r w:rsidRPr="00953AC2">
        <w:t>ks</w:t>
      </w:r>
    </w:p>
    <w:p w:rsidR="00355A38" w:rsidRPr="00953AC2" w:rsidRDefault="00355A38" w:rsidP="0025463C">
      <w:pPr>
        <w:pStyle w:val="Odstavecseseznamem"/>
        <w:numPr>
          <w:ilvl w:val="0"/>
          <w:numId w:val="1"/>
        </w:numPr>
      </w:pPr>
      <w:r w:rsidRPr="00953AC2">
        <w:t xml:space="preserve">Stůl jídelní kuchyně               </w:t>
      </w:r>
      <w:r w:rsidRPr="00953AC2">
        <w:tab/>
      </w:r>
      <w:r w:rsidRPr="00953AC2">
        <w:tab/>
      </w:r>
      <w:r w:rsidRPr="00953AC2">
        <w:tab/>
      </w:r>
      <w:r w:rsidRPr="00953AC2">
        <w:tab/>
      </w:r>
      <w:r w:rsidRPr="00953AC2">
        <w:tab/>
      </w:r>
      <w:r w:rsidR="00A11991" w:rsidRPr="00953AC2">
        <w:t xml:space="preserve">cca </w:t>
      </w:r>
      <w:r w:rsidR="000C4ECD" w:rsidRPr="00953AC2">
        <w:t>16</w:t>
      </w:r>
      <w:r w:rsidRPr="00953AC2">
        <w:t xml:space="preserve">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>Židle ke kuchyňskému stolu</w:t>
      </w:r>
      <w:r>
        <w:tab/>
      </w:r>
      <w:r>
        <w:tab/>
      </w:r>
      <w:r>
        <w:tab/>
      </w:r>
      <w:r>
        <w:tab/>
      </w:r>
      <w:r>
        <w:tab/>
      </w:r>
      <w:r w:rsidR="00A11991">
        <w:t>cca 60</w:t>
      </w:r>
      <w:r>
        <w:t xml:space="preserve"> ks</w:t>
      </w:r>
    </w:p>
    <w:p w:rsidR="00355A38" w:rsidRPr="00953AC2" w:rsidRDefault="00355A38" w:rsidP="0025463C">
      <w:pPr>
        <w:pStyle w:val="Odstavecseseznamem"/>
        <w:numPr>
          <w:ilvl w:val="0"/>
          <w:numId w:val="1"/>
        </w:numPr>
      </w:pPr>
      <w:r w:rsidRPr="00953AC2">
        <w:t>Manipulační stůl kuchyně</w:t>
      </w:r>
      <w:r w:rsidRPr="00953AC2">
        <w:tab/>
        <w:t xml:space="preserve">   </w:t>
      </w:r>
      <w:r w:rsidRPr="00953AC2">
        <w:tab/>
      </w:r>
      <w:r w:rsidRPr="00953AC2">
        <w:tab/>
      </w:r>
      <w:r w:rsidRPr="00953AC2">
        <w:tab/>
      </w:r>
      <w:r w:rsidRPr="00953AC2">
        <w:tab/>
      </w:r>
      <w:r w:rsidR="00A11991" w:rsidRPr="00953AC2">
        <w:t xml:space="preserve">cca </w:t>
      </w:r>
      <w:r w:rsidR="000C4ECD" w:rsidRPr="00953AC2">
        <w:t>8</w:t>
      </w:r>
      <w:r w:rsidRPr="00953AC2">
        <w:t xml:space="preserve"> ks</w:t>
      </w:r>
    </w:p>
    <w:p w:rsidR="00355A38" w:rsidRDefault="00355A38" w:rsidP="0025463C">
      <w:pPr>
        <w:pStyle w:val="Odstavecseseznamem"/>
        <w:numPr>
          <w:ilvl w:val="0"/>
          <w:numId w:val="1"/>
        </w:numPr>
      </w:pPr>
      <w:r>
        <w:t xml:space="preserve">Věšáková stěna                </w:t>
      </w:r>
      <w:r>
        <w:tab/>
      </w:r>
      <w:r>
        <w:tab/>
      </w:r>
      <w:r>
        <w:tab/>
      </w:r>
      <w:r>
        <w:tab/>
      </w:r>
      <w:r>
        <w:tab/>
      </w:r>
      <w:r w:rsidR="00A11991">
        <w:t>cca 24</w:t>
      </w:r>
      <w:r>
        <w:t xml:space="preserve"> ks</w:t>
      </w:r>
    </w:p>
    <w:p w:rsidR="003A368C" w:rsidRPr="00953AC2" w:rsidRDefault="00887188" w:rsidP="0025463C">
      <w:pPr>
        <w:pStyle w:val="Odstavecseseznamem"/>
        <w:numPr>
          <w:ilvl w:val="0"/>
          <w:numId w:val="1"/>
        </w:numPr>
      </w:pPr>
      <w:r w:rsidRPr="00953AC2">
        <w:t xml:space="preserve">Skříň </w:t>
      </w:r>
      <w:r w:rsidR="00FF286B" w:rsidRPr="00953AC2">
        <w:t>předsíně vestavě</w:t>
      </w:r>
      <w:r w:rsidR="00F71623" w:rsidRPr="00953AC2">
        <w:t>ná</w:t>
      </w:r>
      <w:r w:rsidR="003A368C" w:rsidRPr="00953AC2">
        <w:t> </w:t>
      </w:r>
      <w:r w:rsidR="001E242A" w:rsidRPr="00953AC2">
        <w:t>4 -d</w:t>
      </w:r>
      <w:r w:rsidRPr="00953AC2">
        <w:t>veřová</w:t>
      </w:r>
      <w:r w:rsidR="003A368C" w:rsidRPr="00953AC2">
        <w:t xml:space="preserve">     </w:t>
      </w:r>
      <w:r w:rsidR="003A368C" w:rsidRPr="00953AC2">
        <w:tab/>
      </w:r>
      <w:r w:rsidR="003A368C" w:rsidRPr="00953AC2">
        <w:tab/>
      </w:r>
      <w:r w:rsidR="00F71623" w:rsidRPr="00953AC2">
        <w:tab/>
      </w:r>
      <w:r w:rsidR="001E242A" w:rsidRPr="00953AC2">
        <w:tab/>
      </w:r>
      <w:r w:rsidR="00A11991" w:rsidRPr="00953AC2">
        <w:t xml:space="preserve">cca </w:t>
      </w:r>
      <w:r w:rsidR="00953AC2" w:rsidRPr="00953AC2">
        <w:t>8</w:t>
      </w:r>
      <w:r w:rsidR="003A368C" w:rsidRPr="00953AC2">
        <w:t xml:space="preserve"> ks</w:t>
      </w:r>
    </w:p>
    <w:p w:rsidR="00887188" w:rsidRDefault="00887188" w:rsidP="0025463C">
      <w:pPr>
        <w:pStyle w:val="Odstavecseseznamem"/>
        <w:numPr>
          <w:ilvl w:val="0"/>
          <w:numId w:val="1"/>
        </w:numPr>
      </w:pPr>
      <w:r>
        <w:t>Skříň předsíně vestavěná </w:t>
      </w:r>
      <w:r w:rsidR="001E242A">
        <w:t>6-</w:t>
      </w:r>
      <w:r>
        <w:t xml:space="preserve"> dveřová      </w:t>
      </w:r>
      <w:r>
        <w:tab/>
      </w:r>
      <w:r>
        <w:tab/>
      </w:r>
      <w:r>
        <w:tab/>
      </w:r>
      <w:r>
        <w:tab/>
      </w:r>
      <w:r w:rsidR="00A11991">
        <w:t xml:space="preserve">cca 8 </w:t>
      </w:r>
      <w:r>
        <w:t>ks</w:t>
      </w:r>
    </w:p>
    <w:p w:rsidR="003A368C" w:rsidRPr="00953AC2" w:rsidRDefault="003A368C" w:rsidP="0025463C">
      <w:pPr>
        <w:pStyle w:val="Odstavecseseznamem"/>
        <w:numPr>
          <w:ilvl w:val="0"/>
          <w:numId w:val="1"/>
        </w:numPr>
      </w:pPr>
      <w:r w:rsidRPr="00953AC2">
        <w:t>Botník     </w:t>
      </w:r>
      <w:r w:rsidR="00972793" w:rsidRPr="00953AC2">
        <w:t xml:space="preserve">                             </w:t>
      </w:r>
      <w:r w:rsidR="00972793" w:rsidRPr="00953AC2">
        <w:tab/>
      </w:r>
      <w:r w:rsidR="00972793" w:rsidRPr="00953AC2">
        <w:tab/>
      </w:r>
      <w:r w:rsidR="00F71623" w:rsidRPr="00953AC2">
        <w:tab/>
      </w:r>
      <w:r w:rsidR="00F71623" w:rsidRPr="00953AC2">
        <w:tab/>
      </w:r>
      <w:r w:rsidR="0020577A" w:rsidRPr="00953AC2">
        <w:tab/>
      </w:r>
      <w:r w:rsidR="00A11991" w:rsidRPr="00953AC2">
        <w:t xml:space="preserve">cca </w:t>
      </w:r>
      <w:r w:rsidR="00953AC2" w:rsidRPr="00953AC2">
        <w:t>16</w:t>
      </w:r>
      <w:r w:rsidRPr="00953AC2">
        <w:t xml:space="preserve"> ks</w:t>
      </w:r>
    </w:p>
    <w:p w:rsidR="003A368C" w:rsidRDefault="00FF286B" w:rsidP="0025463C">
      <w:pPr>
        <w:pStyle w:val="Odstavecseseznamem"/>
        <w:numPr>
          <w:ilvl w:val="0"/>
          <w:numId w:val="1"/>
        </w:numPr>
      </w:pPr>
      <w:r>
        <w:t>Skříň s nástavci</w:t>
      </w:r>
      <w:r w:rsidR="00972793">
        <w:t xml:space="preserve"> -3díly</w:t>
      </w:r>
      <w:r w:rsidR="00F71623">
        <w:t xml:space="preserve">      </w:t>
      </w:r>
      <w:r w:rsidR="00F71623">
        <w:tab/>
      </w:r>
      <w:r w:rsidR="00F71623">
        <w:tab/>
      </w:r>
      <w:r w:rsidR="00F71623">
        <w:tab/>
      </w:r>
      <w:r w:rsidR="00F71623">
        <w:tab/>
      </w:r>
      <w:r w:rsidR="0020577A">
        <w:tab/>
      </w:r>
      <w:r w:rsidR="00A11991">
        <w:t xml:space="preserve">cca </w:t>
      </w:r>
      <w:r w:rsidR="00F71623">
        <w:t>1</w:t>
      </w:r>
      <w:r w:rsidR="00A11991">
        <w:t>6</w:t>
      </w:r>
      <w:r w:rsidR="003A368C">
        <w:t xml:space="preserve"> ks</w:t>
      </w:r>
    </w:p>
    <w:p w:rsidR="00F71623" w:rsidRDefault="00F71623" w:rsidP="0025463C">
      <w:pPr>
        <w:pStyle w:val="Odstavecseseznamem"/>
        <w:numPr>
          <w:ilvl w:val="0"/>
          <w:numId w:val="1"/>
        </w:numPr>
      </w:pPr>
      <w:r>
        <w:t>Garnyže včetně rolety</w:t>
      </w:r>
      <w:r>
        <w:tab/>
      </w:r>
      <w:r>
        <w:tab/>
      </w:r>
      <w:r>
        <w:tab/>
      </w:r>
      <w:r>
        <w:tab/>
      </w:r>
      <w:r>
        <w:tab/>
      </w:r>
      <w:r w:rsidR="0020577A">
        <w:tab/>
      </w:r>
      <w:r w:rsidR="00A11991">
        <w:t xml:space="preserve">cca 72 </w:t>
      </w:r>
      <w:r>
        <w:t>ks</w:t>
      </w:r>
    </w:p>
    <w:p w:rsidR="003A368C" w:rsidRDefault="000336F9" w:rsidP="0025463C">
      <w:pPr>
        <w:pStyle w:val="Odstavecseseznamem"/>
        <w:numPr>
          <w:ilvl w:val="0"/>
          <w:numId w:val="1"/>
        </w:numPr>
      </w:pPr>
      <w:r>
        <w:t>Regálový</w:t>
      </w:r>
      <w:r w:rsidR="00355A38">
        <w:t xml:space="preserve"> systém</w:t>
      </w:r>
      <w:r>
        <w:t xml:space="preserve"> šatna</w:t>
      </w:r>
      <w:r w:rsidR="00F71623">
        <w:tab/>
      </w:r>
      <w:r w:rsidR="00F71623">
        <w:tab/>
      </w:r>
      <w:r w:rsidR="00F71623">
        <w:tab/>
      </w:r>
      <w:r w:rsidR="00F71623">
        <w:tab/>
      </w:r>
      <w:r w:rsidR="0020577A">
        <w:tab/>
      </w:r>
      <w:r w:rsidR="00355A38">
        <w:tab/>
      </w:r>
      <w:r w:rsidR="00A11991">
        <w:t xml:space="preserve">cca </w:t>
      </w:r>
      <w:r w:rsidR="00F71623">
        <w:t>1</w:t>
      </w:r>
      <w:r w:rsidR="00A11991">
        <w:t>6</w:t>
      </w:r>
      <w:r w:rsidR="00F71623">
        <w:t>ks</w:t>
      </w:r>
    </w:p>
    <w:p w:rsidR="0025463C" w:rsidRDefault="0025463C" w:rsidP="0025463C">
      <w:pPr>
        <w:pStyle w:val="Odstavecseseznamem"/>
        <w:numPr>
          <w:ilvl w:val="0"/>
          <w:numId w:val="1"/>
        </w:numPr>
      </w:pPr>
      <w:r>
        <w:t>Skříň s podnožím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1991">
        <w:t>cca 8</w:t>
      </w:r>
      <w:r>
        <w:t xml:space="preserve"> ks</w:t>
      </w:r>
    </w:p>
    <w:p w:rsidR="00953AC2" w:rsidRDefault="00953AC2" w:rsidP="0025463C">
      <w:pPr>
        <w:pStyle w:val="Odstavecseseznamem"/>
        <w:numPr>
          <w:ilvl w:val="0"/>
          <w:numId w:val="1"/>
        </w:numPr>
      </w:pPr>
      <w:r>
        <w:t>Skříň spížní v 6lůžkové buňce</w:t>
      </w:r>
      <w:r w:rsidR="00CE3C9D">
        <w:t xml:space="preserve"> vč. obložení</w:t>
      </w:r>
      <w:r>
        <w:tab/>
      </w:r>
      <w:r>
        <w:tab/>
      </w:r>
      <w:r>
        <w:tab/>
        <w:t>cca 16 ks</w:t>
      </w:r>
    </w:p>
    <w:p w:rsidR="005B1FE0" w:rsidRDefault="005B1FE0" w:rsidP="005B1FE0">
      <w:pPr>
        <w:ind w:left="360"/>
      </w:pPr>
    </w:p>
    <w:p w:rsidR="0025463C" w:rsidRDefault="0025463C"/>
    <w:p w:rsidR="00A11991" w:rsidRDefault="00A11991">
      <w:pPr>
        <w:rPr>
          <w:b/>
        </w:rPr>
      </w:pPr>
    </w:p>
    <w:p w:rsidR="00A11991" w:rsidRPr="00A11991" w:rsidRDefault="00A11991">
      <w:pPr>
        <w:rPr>
          <w:b/>
        </w:rPr>
      </w:pPr>
      <w:r w:rsidRPr="00A11991">
        <w:rPr>
          <w:b/>
        </w:rPr>
        <w:t>Poznámka:</w:t>
      </w:r>
    </w:p>
    <w:p w:rsidR="00A11991" w:rsidRDefault="00A11991" w:rsidP="00A11991">
      <w:pPr>
        <w:pStyle w:val="Odstavecseseznamem"/>
        <w:numPr>
          <w:ilvl w:val="0"/>
          <w:numId w:val="2"/>
        </w:numPr>
      </w:pPr>
      <w:r>
        <w:t xml:space="preserve">Počty jednotlivých prvků demontovaného a likvidovaného nábytku jsou </w:t>
      </w:r>
      <w:r w:rsidR="00CE3C9D">
        <w:t>maximální</w:t>
      </w:r>
      <w:r>
        <w:t xml:space="preserve"> a mohou se měnit</w:t>
      </w:r>
      <w:r w:rsidR="00DB237D">
        <w:t xml:space="preserve"> – ilustrativní fotografie.</w:t>
      </w:r>
    </w:p>
    <w:p w:rsidR="00A11991" w:rsidRDefault="00A11991" w:rsidP="00A11991">
      <w:pPr>
        <w:pStyle w:val="Odstavecseseznamem"/>
        <w:numPr>
          <w:ilvl w:val="0"/>
          <w:numId w:val="2"/>
        </w:numPr>
      </w:pPr>
      <w:r>
        <w:t>Před zahájením demontáží a likvidace nábytku je nutné ověřit skutečné počty jednotlivých kusů likvidovaného nábytku!</w:t>
      </w:r>
    </w:p>
    <w:sectPr w:rsidR="00A11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B57" w:rsidRDefault="00DE6B57" w:rsidP="007B1E99">
      <w:r>
        <w:separator/>
      </w:r>
    </w:p>
  </w:endnote>
  <w:endnote w:type="continuationSeparator" w:id="0">
    <w:p w:rsidR="00DE6B57" w:rsidRDefault="00DE6B57" w:rsidP="007B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B57" w:rsidRDefault="00DE6B57" w:rsidP="007B1E99">
      <w:r>
        <w:separator/>
      </w:r>
    </w:p>
  </w:footnote>
  <w:footnote w:type="continuationSeparator" w:id="0">
    <w:p w:rsidR="00DE6B57" w:rsidRDefault="00DE6B57" w:rsidP="007B1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709A3"/>
    <w:multiLevelType w:val="hybridMultilevel"/>
    <w:tmpl w:val="3670F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E14F8"/>
    <w:multiLevelType w:val="hybridMultilevel"/>
    <w:tmpl w:val="5E488A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8C"/>
    <w:rsid w:val="00001E3D"/>
    <w:rsid w:val="00003FB6"/>
    <w:rsid w:val="000336F9"/>
    <w:rsid w:val="00063E72"/>
    <w:rsid w:val="00064E25"/>
    <w:rsid w:val="00091E1B"/>
    <w:rsid w:val="000A3B62"/>
    <w:rsid w:val="000A6127"/>
    <w:rsid w:val="000B2826"/>
    <w:rsid w:val="000B669F"/>
    <w:rsid w:val="000C4ECD"/>
    <w:rsid w:val="000E51F5"/>
    <w:rsid w:val="000F58D4"/>
    <w:rsid w:val="0012050B"/>
    <w:rsid w:val="00146913"/>
    <w:rsid w:val="00154275"/>
    <w:rsid w:val="0016712E"/>
    <w:rsid w:val="0018475C"/>
    <w:rsid w:val="00191B63"/>
    <w:rsid w:val="001A01E2"/>
    <w:rsid w:val="001E242A"/>
    <w:rsid w:val="0020577A"/>
    <w:rsid w:val="0025463C"/>
    <w:rsid w:val="002572C1"/>
    <w:rsid w:val="00261D55"/>
    <w:rsid w:val="002A1DEF"/>
    <w:rsid w:val="002D1C17"/>
    <w:rsid w:val="002E65A5"/>
    <w:rsid w:val="00310722"/>
    <w:rsid w:val="003108B1"/>
    <w:rsid w:val="0031256D"/>
    <w:rsid w:val="00313142"/>
    <w:rsid w:val="003135AF"/>
    <w:rsid w:val="003142C0"/>
    <w:rsid w:val="00327E31"/>
    <w:rsid w:val="00335B40"/>
    <w:rsid w:val="00337E42"/>
    <w:rsid w:val="00344290"/>
    <w:rsid w:val="0034440E"/>
    <w:rsid w:val="00347997"/>
    <w:rsid w:val="00355A38"/>
    <w:rsid w:val="00396610"/>
    <w:rsid w:val="003A215D"/>
    <w:rsid w:val="003A288D"/>
    <w:rsid w:val="003A368C"/>
    <w:rsid w:val="003A6320"/>
    <w:rsid w:val="003B200C"/>
    <w:rsid w:val="003C304B"/>
    <w:rsid w:val="003D6755"/>
    <w:rsid w:val="003E0F81"/>
    <w:rsid w:val="003F678E"/>
    <w:rsid w:val="003F77FC"/>
    <w:rsid w:val="00416DD4"/>
    <w:rsid w:val="00436FE4"/>
    <w:rsid w:val="00441211"/>
    <w:rsid w:val="004436FE"/>
    <w:rsid w:val="00447F3D"/>
    <w:rsid w:val="0046277C"/>
    <w:rsid w:val="004754DB"/>
    <w:rsid w:val="00481D9A"/>
    <w:rsid w:val="004A48DC"/>
    <w:rsid w:val="00507B37"/>
    <w:rsid w:val="00513D83"/>
    <w:rsid w:val="00514FEC"/>
    <w:rsid w:val="00546505"/>
    <w:rsid w:val="00576EF1"/>
    <w:rsid w:val="005806AA"/>
    <w:rsid w:val="00597292"/>
    <w:rsid w:val="005B1FE0"/>
    <w:rsid w:val="005C02E6"/>
    <w:rsid w:val="005C096C"/>
    <w:rsid w:val="005E57D6"/>
    <w:rsid w:val="005E7AE0"/>
    <w:rsid w:val="005F33FB"/>
    <w:rsid w:val="005F70CD"/>
    <w:rsid w:val="005F7B84"/>
    <w:rsid w:val="006156E8"/>
    <w:rsid w:val="00626301"/>
    <w:rsid w:val="00645F21"/>
    <w:rsid w:val="0064652D"/>
    <w:rsid w:val="00656261"/>
    <w:rsid w:val="006C6411"/>
    <w:rsid w:val="006D69D8"/>
    <w:rsid w:val="006D75FF"/>
    <w:rsid w:val="00704D05"/>
    <w:rsid w:val="007247FA"/>
    <w:rsid w:val="00737FBD"/>
    <w:rsid w:val="007412B3"/>
    <w:rsid w:val="00745340"/>
    <w:rsid w:val="00747B39"/>
    <w:rsid w:val="007765E2"/>
    <w:rsid w:val="00784420"/>
    <w:rsid w:val="00795CDF"/>
    <w:rsid w:val="007B0EDB"/>
    <w:rsid w:val="007B1E99"/>
    <w:rsid w:val="007B5839"/>
    <w:rsid w:val="007B7511"/>
    <w:rsid w:val="007C2D77"/>
    <w:rsid w:val="007D1228"/>
    <w:rsid w:val="007E6920"/>
    <w:rsid w:val="0080242D"/>
    <w:rsid w:val="0080536D"/>
    <w:rsid w:val="00805AC6"/>
    <w:rsid w:val="008118E7"/>
    <w:rsid w:val="0082798E"/>
    <w:rsid w:val="00840756"/>
    <w:rsid w:val="008415A5"/>
    <w:rsid w:val="008471F5"/>
    <w:rsid w:val="008519BA"/>
    <w:rsid w:val="008621A2"/>
    <w:rsid w:val="00871810"/>
    <w:rsid w:val="008859B6"/>
    <w:rsid w:val="00887188"/>
    <w:rsid w:val="008C0574"/>
    <w:rsid w:val="008C0DA8"/>
    <w:rsid w:val="008D51A5"/>
    <w:rsid w:val="008E08AE"/>
    <w:rsid w:val="008F3B99"/>
    <w:rsid w:val="0090303D"/>
    <w:rsid w:val="00924AF6"/>
    <w:rsid w:val="00926D46"/>
    <w:rsid w:val="00936072"/>
    <w:rsid w:val="0093621D"/>
    <w:rsid w:val="00936838"/>
    <w:rsid w:val="00953AC2"/>
    <w:rsid w:val="0095499C"/>
    <w:rsid w:val="00972793"/>
    <w:rsid w:val="009831D4"/>
    <w:rsid w:val="009B6E5F"/>
    <w:rsid w:val="009C5C0D"/>
    <w:rsid w:val="009C63D1"/>
    <w:rsid w:val="009D7F88"/>
    <w:rsid w:val="009F39C4"/>
    <w:rsid w:val="00A041E2"/>
    <w:rsid w:val="00A058BC"/>
    <w:rsid w:val="00A11991"/>
    <w:rsid w:val="00A22CCC"/>
    <w:rsid w:val="00A342BB"/>
    <w:rsid w:val="00A35D04"/>
    <w:rsid w:val="00A427B5"/>
    <w:rsid w:val="00A526E7"/>
    <w:rsid w:val="00A55A05"/>
    <w:rsid w:val="00A801B2"/>
    <w:rsid w:val="00A93EBD"/>
    <w:rsid w:val="00AA3001"/>
    <w:rsid w:val="00AB346A"/>
    <w:rsid w:val="00AC26CF"/>
    <w:rsid w:val="00AD08F4"/>
    <w:rsid w:val="00AD5DD4"/>
    <w:rsid w:val="00AE0B17"/>
    <w:rsid w:val="00B011D3"/>
    <w:rsid w:val="00B55BD9"/>
    <w:rsid w:val="00B94AFB"/>
    <w:rsid w:val="00B959CC"/>
    <w:rsid w:val="00BA0890"/>
    <w:rsid w:val="00BD3A1D"/>
    <w:rsid w:val="00BD5DE1"/>
    <w:rsid w:val="00C06431"/>
    <w:rsid w:val="00C315D4"/>
    <w:rsid w:val="00C33CF9"/>
    <w:rsid w:val="00C5131B"/>
    <w:rsid w:val="00C61B08"/>
    <w:rsid w:val="00C87C5D"/>
    <w:rsid w:val="00CA492D"/>
    <w:rsid w:val="00CE3C9D"/>
    <w:rsid w:val="00CE5261"/>
    <w:rsid w:val="00CF028B"/>
    <w:rsid w:val="00CF0C53"/>
    <w:rsid w:val="00D057E8"/>
    <w:rsid w:val="00D07920"/>
    <w:rsid w:val="00D21D16"/>
    <w:rsid w:val="00D46296"/>
    <w:rsid w:val="00D6702A"/>
    <w:rsid w:val="00D6737D"/>
    <w:rsid w:val="00D74A22"/>
    <w:rsid w:val="00D819F4"/>
    <w:rsid w:val="00D82B72"/>
    <w:rsid w:val="00D851F3"/>
    <w:rsid w:val="00DA1D95"/>
    <w:rsid w:val="00DB237D"/>
    <w:rsid w:val="00DB3EB3"/>
    <w:rsid w:val="00DC3F03"/>
    <w:rsid w:val="00DE1A6B"/>
    <w:rsid w:val="00DE495C"/>
    <w:rsid w:val="00DE6B57"/>
    <w:rsid w:val="00E05951"/>
    <w:rsid w:val="00E10080"/>
    <w:rsid w:val="00E10D97"/>
    <w:rsid w:val="00E17981"/>
    <w:rsid w:val="00E20909"/>
    <w:rsid w:val="00E21B83"/>
    <w:rsid w:val="00E25695"/>
    <w:rsid w:val="00E36CBC"/>
    <w:rsid w:val="00E552B3"/>
    <w:rsid w:val="00E61D47"/>
    <w:rsid w:val="00E74C99"/>
    <w:rsid w:val="00E855F7"/>
    <w:rsid w:val="00ED1163"/>
    <w:rsid w:val="00ED1CFD"/>
    <w:rsid w:val="00ED348E"/>
    <w:rsid w:val="00ED5EB8"/>
    <w:rsid w:val="00EF5923"/>
    <w:rsid w:val="00F029BF"/>
    <w:rsid w:val="00F120D4"/>
    <w:rsid w:val="00F22D55"/>
    <w:rsid w:val="00F500B7"/>
    <w:rsid w:val="00F700F0"/>
    <w:rsid w:val="00F704AE"/>
    <w:rsid w:val="00F71623"/>
    <w:rsid w:val="00F8071C"/>
    <w:rsid w:val="00F80B56"/>
    <w:rsid w:val="00F82B88"/>
    <w:rsid w:val="00F86A81"/>
    <w:rsid w:val="00FB0498"/>
    <w:rsid w:val="00FC61AC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B1EA"/>
  <w15:chartTrackingRefBased/>
  <w15:docId w15:val="{21790894-D732-42A5-BEFB-566788EC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A368C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546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B1E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1E99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B1E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1E9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Šilhán Radek</cp:lastModifiedBy>
  <cp:revision>10</cp:revision>
  <cp:lastPrinted>2024-04-22T09:30:00Z</cp:lastPrinted>
  <dcterms:created xsi:type="dcterms:W3CDTF">2022-10-25T09:30:00Z</dcterms:created>
  <dcterms:modified xsi:type="dcterms:W3CDTF">2024-04-29T06:45:00Z</dcterms:modified>
</cp:coreProperties>
</file>